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5FA38" w14:textId="75559441" w:rsidR="00606932" w:rsidRPr="003D28B0" w:rsidRDefault="008B4211" w:rsidP="005645E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3D28B0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0800" behindDoc="0" locked="0" layoutInCell="1" allowOverlap="1" wp14:anchorId="1E7A5CB9" wp14:editId="5743D815">
            <wp:simplePos x="0" y="0"/>
            <wp:positionH relativeFrom="column">
              <wp:posOffset>2758440</wp:posOffset>
            </wp:positionH>
            <wp:positionV relativeFrom="paragraph">
              <wp:posOffset>134620</wp:posOffset>
            </wp:positionV>
            <wp:extent cx="520700" cy="600075"/>
            <wp:effectExtent l="0" t="0" r="0" b="9525"/>
            <wp:wrapSquare wrapText="right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3F8A4D" w14:textId="77777777" w:rsidR="008B4211" w:rsidRPr="003D28B0" w:rsidRDefault="008B4211" w:rsidP="005645E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2CA9B804" w14:textId="5CD972FE" w:rsidR="008213C0" w:rsidRPr="003D28B0" w:rsidRDefault="008213C0" w:rsidP="005645E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1D1D6F9D" w14:textId="77777777" w:rsidR="005645E0" w:rsidRPr="003D28B0" w:rsidRDefault="005645E0" w:rsidP="005645E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60537AA" w14:textId="77777777" w:rsidR="008B4211" w:rsidRPr="003D28B0" w:rsidRDefault="008B4211" w:rsidP="005645E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11352FCE" w14:textId="77777777" w:rsidR="008B4211" w:rsidRPr="003D28B0" w:rsidRDefault="008B4211" w:rsidP="005645E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НОВОПІЛЬСЬКОЇ  СІЛЬСЬКОЇ  РАДИ</w:t>
      </w:r>
    </w:p>
    <w:p w14:paraId="4077AA68" w14:textId="77777777" w:rsidR="008B4211" w:rsidRPr="003D28B0" w:rsidRDefault="008B4211" w:rsidP="005645E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КРИВОРІЗЬКОГО РАЙОНУ  ДНІПРОПЕТРОВСЬКОЇ ОБЛАСТІ</w:t>
      </w:r>
    </w:p>
    <w:p w14:paraId="49D136F1" w14:textId="77777777" w:rsidR="008B4211" w:rsidRPr="003D28B0" w:rsidRDefault="008B4211" w:rsidP="005645E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________________________________________________________________</w:t>
      </w:r>
    </w:p>
    <w:p w14:paraId="7A358940" w14:textId="77777777" w:rsidR="008B4211" w:rsidRPr="003D28B0" w:rsidRDefault="008B4211" w:rsidP="005645E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72DF43F3" w14:textId="77777777" w:rsidR="008B4211" w:rsidRPr="003D28B0" w:rsidRDefault="008B4211" w:rsidP="005645E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14:paraId="7A3EAA19" w14:textId="77777777" w:rsidR="008B4211" w:rsidRPr="003D28B0" w:rsidRDefault="008B4211" w:rsidP="005645E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511085C8" w14:textId="3E56207A" w:rsidR="00DC27EB" w:rsidRPr="003D28B0" w:rsidRDefault="009E265C" w:rsidP="005645E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1</w:t>
      </w:r>
      <w:r w:rsidR="003D28B0"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8</w:t>
      </w:r>
      <w:r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21C58"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вересня</w:t>
      </w:r>
      <w:r w:rsidR="00D83BE8"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087483"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20</w:t>
      </w:r>
      <w:r w:rsidR="00D83BE8"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25</w:t>
      </w:r>
      <w:r w:rsidR="008B4211"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року            </w:t>
      </w:r>
      <w:r w:rsidR="003F2B66"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                           </w:t>
      </w:r>
      <w:r w:rsidR="008B4211"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   №</w:t>
      </w:r>
      <w:r w:rsidR="00606932"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3D28B0"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211</w:t>
      </w:r>
    </w:p>
    <w:p w14:paraId="01E91783" w14:textId="77777777" w:rsidR="00DC27EB" w:rsidRPr="003D28B0" w:rsidRDefault="00DC27EB" w:rsidP="005645E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6E0C50C9" w14:textId="53EC8D09" w:rsidR="001E6E48" w:rsidRPr="003D28B0" w:rsidRDefault="00FF2FD7" w:rsidP="005645E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bookmarkStart w:id="0" w:name="_Hlk208228433"/>
      <w:r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Про </w:t>
      </w:r>
      <w:r w:rsidR="00CE7D51"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встановлення</w:t>
      </w:r>
      <w:r w:rsidR="004C08B4"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тариф</w:t>
      </w:r>
      <w:r w:rsidR="00CE7D51"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у</w:t>
      </w:r>
      <w:r w:rsidR="004C08B4" w:rsidRPr="003D28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08B4"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на постачання теплової енергії</w:t>
      </w:r>
    </w:p>
    <w:p w14:paraId="7FD50015" w14:textId="474AE16B" w:rsidR="00DC27EB" w:rsidRPr="003D28B0" w:rsidRDefault="001E6E48" w:rsidP="005645E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д</w:t>
      </w:r>
      <w:r w:rsidR="004C08B4"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ля</w:t>
      </w:r>
      <w:r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споживачів</w:t>
      </w:r>
      <w:r w:rsidR="004C08B4"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ТОВ «ТЕПЛО ОЙЛ КР»</w:t>
      </w:r>
    </w:p>
    <w:bookmarkEnd w:id="0"/>
    <w:p w14:paraId="3D83763D" w14:textId="77777777" w:rsidR="004C08B4" w:rsidRPr="003D28B0" w:rsidRDefault="004C08B4" w:rsidP="005645E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6E349029" w14:textId="24E88977" w:rsidR="00CE7D51" w:rsidRPr="003D28B0" w:rsidRDefault="00606932" w:rsidP="005645E0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Згідно із законами України: «Про теплопостачання», «Про житлово-комунальні послуги», «Про 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функціонування»; відповідно до постанов Кабінету Міністрів України від 01 червня 2011 року №869 «Про забезпечення єдиного підходу до формування тарифів на комунальні послуги» та 29 квітня 2022 року №502 «Деякі питання регулювання діяльності у сфері комунальних послуг у зв’язку із введенням в Україні воєнного стану», Наказу Міністерства регіонального розвитку, будівництва та житлово-комунального господарства України від 12 вересня 2018 року №239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встановлення», керуючись Законом України «Про місцеве самоврядування в Україні»; розглянувши </w:t>
      </w:r>
      <w:r w:rsidR="00B74A4E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заяву </w:t>
      </w:r>
      <w:r w:rsidR="001E6E48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ТОВ «ТЕПЛО ОЙЛ</w:t>
      </w:r>
      <w:r w:rsidR="001F09C1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КР</w:t>
      </w:r>
      <w:r w:rsidR="001E6E48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 w:rsidR="004C08B4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(код ЄДРПОУ </w:t>
      </w:r>
      <w:r w:rsidR="001E6E48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44822227</w:t>
      </w:r>
      <w:r w:rsidR="004C08B4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  <w:r w:rsidR="00073B66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211F9D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№</w:t>
      </w:r>
      <w:r w:rsidR="00B74A4E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40</w:t>
      </w:r>
      <w:r w:rsidR="00211F9D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</w:t>
      </w:r>
      <w:r w:rsidR="00B74A4E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28</w:t>
      </w:r>
      <w:r w:rsidR="00211F9D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.0</w:t>
      </w:r>
      <w:r w:rsidR="00B74A4E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8.2025</w:t>
      </w:r>
      <w:r w:rsidR="00073B66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4C08B4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E1AE6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щодо </w:t>
      </w:r>
      <w:r w:rsidR="00CD6988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встановлення</w:t>
      </w:r>
      <w:r w:rsidR="001E1AE6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тарифу на постачання теплової енергії на опалювальний період 2025-2026 років для споживачів </w:t>
      </w:r>
      <w:r w:rsidR="005645E0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товариства</w:t>
      </w:r>
      <w:r w:rsidR="001E1AE6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3D28B0" w:rsidRPr="00A32C7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беручи до уваги лист підприємства від </w:t>
      </w:r>
      <w:r w:rsidR="00A32C71" w:rsidRPr="00A32C71">
        <w:rPr>
          <w:rFonts w:ascii="Times New Roman" w:eastAsia="Times New Roman" w:hAnsi="Times New Roman"/>
          <w:sz w:val="28"/>
          <w:szCs w:val="28"/>
          <w:lang w:val="uk-UA" w:eastAsia="ru-RU"/>
        </w:rPr>
        <w:t>16.09</w:t>
      </w:r>
      <w:r w:rsidR="003D28B0" w:rsidRPr="00A32C7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.2025 р. № </w:t>
      </w:r>
      <w:r w:rsidR="00A32C71" w:rsidRPr="00A32C71">
        <w:rPr>
          <w:rFonts w:ascii="Times New Roman" w:eastAsia="Times New Roman" w:hAnsi="Times New Roman"/>
          <w:sz w:val="28"/>
          <w:szCs w:val="28"/>
          <w:lang w:val="uk-UA" w:eastAsia="ru-RU"/>
        </w:rPr>
        <w:t>41</w:t>
      </w:r>
      <w:r w:rsidR="003D28B0" w:rsidRPr="00A32C7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відсутність пропозицій та зауважень від фізичних та юридичних осіб, їх об’єднань до вказаних матеріалів</w:t>
      </w:r>
      <w:r w:rsidR="003D28B0" w:rsidRPr="003D28B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виконавчий комітет сільської ради</w:t>
      </w:r>
    </w:p>
    <w:p w14:paraId="2A5960E1" w14:textId="77777777" w:rsidR="009E265C" w:rsidRPr="003D28B0" w:rsidRDefault="009E265C" w:rsidP="005645E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3E95CB6" w14:textId="6A49C00B" w:rsidR="00606932" w:rsidRPr="003D28B0" w:rsidRDefault="00606932" w:rsidP="005645E0">
      <w:pPr>
        <w:pStyle w:val="a3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  <w:lang w:val="uk-UA"/>
        </w:rPr>
      </w:pPr>
      <w:r w:rsidRPr="003D28B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ВИРІШИВ</w:t>
      </w:r>
      <w:r w:rsidRPr="003D28B0">
        <w:rPr>
          <w:rFonts w:ascii="Times New Roman" w:eastAsia="Calibri" w:hAnsi="Times New Roman" w:cs="Times New Roman"/>
          <w:b/>
          <w:bCs/>
          <w:iCs/>
          <w:sz w:val="28"/>
          <w:szCs w:val="28"/>
          <w:lang w:val="uk-UA"/>
        </w:rPr>
        <w:t>:</w:t>
      </w:r>
    </w:p>
    <w:p w14:paraId="216B765C" w14:textId="77777777" w:rsidR="002D325B" w:rsidRPr="003D28B0" w:rsidRDefault="002D325B" w:rsidP="005645E0">
      <w:pPr>
        <w:pStyle w:val="a3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14:paraId="73434D0E" w14:textId="2F0A7DB6" w:rsidR="00606932" w:rsidRPr="003D28B0" w:rsidRDefault="00606932" w:rsidP="005645E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1. </w:t>
      </w:r>
      <w:r w:rsidR="00CD6988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Встановити та ввести в дію </w:t>
      </w:r>
      <w:r w:rsidR="00CD6988" w:rsidRPr="003D28B0">
        <w:rPr>
          <w:rFonts w:ascii="Times New Roman" w:hAnsi="Times New Roman" w:cs="Times New Roman"/>
          <w:sz w:val="28"/>
          <w:szCs w:val="28"/>
          <w:lang w:val="uk-UA"/>
        </w:rPr>
        <w:t xml:space="preserve">тариф </w:t>
      </w:r>
      <w:r w:rsidR="00CD6988" w:rsidRPr="003D28B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 постачання теплової енергії для</w:t>
      </w:r>
      <w:r w:rsidR="00CD6988" w:rsidRPr="003D28B0">
        <w:rPr>
          <w:rFonts w:ascii="Times New Roman" w:hAnsi="Times New Roman" w:cs="Times New Roman"/>
          <w:sz w:val="28"/>
          <w:szCs w:val="28"/>
          <w:lang w:val="uk-UA"/>
        </w:rPr>
        <w:t xml:space="preserve"> споживачів </w:t>
      </w:r>
      <w:r w:rsidR="001E6E48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Т</w:t>
      </w:r>
      <w:r w:rsidR="005645E0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овариства з обмеженою відповідальністю </w:t>
      </w:r>
      <w:r w:rsidR="001E6E48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«ТЕПЛО ОЙЛ</w:t>
      </w:r>
      <w:r w:rsidR="005645E0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КР</w:t>
      </w:r>
      <w:r w:rsidR="001E6E48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», а саме: Новопільського ліцею Новопільської сільської ради, Новопільськ</w:t>
      </w:r>
      <w:r w:rsidR="005645E0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ого</w:t>
      </w:r>
      <w:r w:rsidR="001E6E48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заклад</w:t>
      </w:r>
      <w:r w:rsidR="005645E0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="001E6E48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дошкільної освіти </w:t>
      </w:r>
      <w:r w:rsidR="005645E0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«</w:t>
      </w:r>
      <w:r w:rsidR="001E6E48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Снігуронька» Новопільської сільської ради, Новопільська філія ПСМНЗ «Криворізька музична школа»</w:t>
      </w:r>
      <w:r w:rsidR="00B74A4E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204792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01.10.2025 </w:t>
      </w:r>
      <w:r w:rsidR="003D28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</w:t>
      </w:r>
      <w:r w:rsidR="00204792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до 30.09.2026 року</w:t>
      </w:r>
      <w:r w:rsidR="00204792" w:rsidRPr="003D2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6988" w:rsidRPr="003D28B0">
        <w:rPr>
          <w:rFonts w:ascii="Times New Roman" w:hAnsi="Times New Roman" w:cs="Times New Roman"/>
          <w:sz w:val="28"/>
          <w:szCs w:val="28"/>
          <w:lang w:val="uk-UA"/>
        </w:rPr>
        <w:t>в розмірі</w:t>
      </w:r>
      <w:r w:rsidR="00104972" w:rsidRPr="003D2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A4E" w:rsidRPr="003D28B0"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 w:rsidR="006720F7" w:rsidRPr="003D28B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74A4E" w:rsidRPr="003D28B0">
        <w:rPr>
          <w:rFonts w:ascii="Times New Roman" w:hAnsi="Times New Roman" w:cs="Times New Roman"/>
          <w:b/>
          <w:bCs/>
          <w:sz w:val="28"/>
          <w:szCs w:val="28"/>
          <w:lang w:val="uk-UA"/>
        </w:rPr>
        <w:t>061,77</w:t>
      </w:r>
      <w:r w:rsidR="00CD6988" w:rsidRPr="003D28B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грн</w:t>
      </w:r>
      <w:r w:rsidR="00CD6988" w:rsidRPr="003D28B0">
        <w:rPr>
          <w:rFonts w:ascii="Times New Roman" w:hAnsi="Times New Roman" w:cs="Times New Roman"/>
          <w:sz w:val="28"/>
          <w:szCs w:val="28"/>
          <w:lang w:val="uk-UA"/>
        </w:rPr>
        <w:t xml:space="preserve"> за 1 </w:t>
      </w:r>
      <w:proofErr w:type="spellStart"/>
      <w:r w:rsidR="00CD6988" w:rsidRPr="003D28B0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="00CD6988" w:rsidRPr="003D28B0">
        <w:rPr>
          <w:rFonts w:ascii="Times New Roman" w:hAnsi="Times New Roman" w:cs="Times New Roman"/>
          <w:sz w:val="28"/>
          <w:szCs w:val="28"/>
          <w:lang w:val="uk-UA"/>
        </w:rPr>
        <w:t xml:space="preserve"> (з ПДВ).</w:t>
      </w:r>
    </w:p>
    <w:p w14:paraId="5C55624E" w14:textId="77777777" w:rsidR="00B10ECC" w:rsidRPr="003D28B0" w:rsidRDefault="00B10ECC" w:rsidP="005645E0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34C475FD" w14:textId="1187BBF6" w:rsidR="00606932" w:rsidRDefault="00606932" w:rsidP="005645E0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3D28B0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ab/>
      </w:r>
      <w:r w:rsidR="000A400A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="00DC359D" w:rsidRPr="003D28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. </w:t>
      </w:r>
      <w:r w:rsidR="00CD6988" w:rsidRPr="003D28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Покласти відповідальність за правильність розрахунку тарифу на </w:t>
      </w:r>
      <w:r w:rsidR="0089634B" w:rsidRPr="003D28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ТОВ «ТЕПЛО ОЙЛ</w:t>
      </w:r>
      <w:r w:rsidR="003D149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КР</w:t>
      </w:r>
      <w:r w:rsidR="0089634B" w:rsidRPr="003D28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»</w:t>
      </w:r>
      <w:r w:rsidR="005645E0" w:rsidRPr="003D28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(</w:t>
      </w:r>
      <w:proofErr w:type="spellStart"/>
      <w:r w:rsidR="005645E0" w:rsidRPr="003D28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Харитончик</w:t>
      </w:r>
      <w:proofErr w:type="spellEnd"/>
      <w:r w:rsidR="005645E0" w:rsidRPr="003D28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)</w:t>
      </w:r>
      <w:r w:rsidR="00CD6988" w:rsidRPr="003D28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</w:p>
    <w:p w14:paraId="5BDBA815" w14:textId="77777777" w:rsidR="003D28B0" w:rsidRPr="003D28B0" w:rsidRDefault="003D28B0" w:rsidP="005645E0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058D38F5" w14:textId="68B69856" w:rsidR="00CD6988" w:rsidRPr="003D28B0" w:rsidRDefault="00606932" w:rsidP="005645E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D28B0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="00CD6988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3. Визнати таким, що втратило чинність, рішення виконкому Нов</w:t>
      </w:r>
      <w:r w:rsidR="003877A9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опільської сільської ради від </w:t>
      </w:r>
      <w:r w:rsidR="00CD6988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1</w:t>
      </w:r>
      <w:r w:rsidR="003877A9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="00CD6988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3877A9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грудня 2024 року № 244</w:t>
      </w:r>
      <w:r w:rsidR="00CD6988"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66D38" w:rsidRPr="003D28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«Про встановлення </w:t>
      </w:r>
      <w:r w:rsidR="00CD6988" w:rsidRPr="003D28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тарифу на постачання теплової енергії для споживачів</w:t>
      </w:r>
      <w:r w:rsidR="00094F43" w:rsidRPr="003D28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3D28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                         </w:t>
      </w:r>
      <w:r w:rsidR="00094F43" w:rsidRPr="003D28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ТОВ «ТЕПЛО ОЙЛ</w:t>
      </w:r>
      <w:r w:rsidR="001F09C1" w:rsidRPr="003D28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КР</w:t>
      </w:r>
      <w:r w:rsidR="00094F43" w:rsidRPr="003D28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»</w:t>
      </w:r>
      <w:r w:rsidR="00CD6988" w:rsidRPr="003D28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</w:p>
    <w:p w14:paraId="15CEBC90" w14:textId="77777777" w:rsidR="00CD6988" w:rsidRPr="003D28B0" w:rsidRDefault="00CD6988" w:rsidP="005645E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724A493" w14:textId="77777777" w:rsidR="00CD6988" w:rsidRPr="003D28B0" w:rsidRDefault="00CD6988" w:rsidP="005645E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3D28B0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  <w:t>4. Відділу загальної та організаційної роботи сільської ради (Коновалова) оприлюднити рішення на офіційному вебсайті Новопільської сільської ради.</w:t>
      </w:r>
    </w:p>
    <w:p w14:paraId="13CA6117" w14:textId="77777777" w:rsidR="00CD6988" w:rsidRPr="003D28B0" w:rsidRDefault="00CD6988" w:rsidP="005645E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55FB5FFC" w14:textId="77777777" w:rsidR="00CD6988" w:rsidRPr="003D28B0" w:rsidRDefault="00CD6988" w:rsidP="005645E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3D28B0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  <w:t>5</w:t>
      </w:r>
      <w:r w:rsidRPr="003D28B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. </w:t>
      </w:r>
      <w:r w:rsidRPr="003D28B0">
        <w:rPr>
          <w:rFonts w:ascii="Times New Roman" w:eastAsia="Calibri" w:hAnsi="Times New Roman" w:cs="Times New Roman"/>
          <w:sz w:val="28"/>
          <w:szCs w:val="28"/>
          <w:lang w:val="uk-UA"/>
        </w:rPr>
        <w:t>Контроль за виконанням рішення покласти на заступника сільського голови Герасименка М.М.</w:t>
      </w:r>
    </w:p>
    <w:p w14:paraId="279E1BF8" w14:textId="77777777" w:rsidR="00CD6988" w:rsidRPr="003D28B0" w:rsidRDefault="00CD6988" w:rsidP="005645E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241AFED9" w14:textId="5D5E4BC2" w:rsidR="00606932" w:rsidRPr="003D28B0" w:rsidRDefault="00606932" w:rsidP="005645E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95F3339" w14:textId="3924E09F" w:rsidR="001D364C" w:rsidRPr="003D28B0" w:rsidRDefault="00311821" w:rsidP="005645E0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3D28B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Новопільський сільський голова                       Олександр БОНДАРЕНКО</w:t>
      </w:r>
    </w:p>
    <w:sectPr w:rsidR="001D364C" w:rsidRPr="003D28B0" w:rsidSect="0060693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0A819" w14:textId="77777777" w:rsidR="00893429" w:rsidRDefault="00893429" w:rsidP="00FD43F6">
      <w:pPr>
        <w:spacing w:after="0" w:line="240" w:lineRule="auto"/>
      </w:pPr>
      <w:r>
        <w:separator/>
      </w:r>
    </w:p>
  </w:endnote>
  <w:endnote w:type="continuationSeparator" w:id="0">
    <w:p w14:paraId="70BB6C7C" w14:textId="77777777" w:rsidR="00893429" w:rsidRDefault="00893429" w:rsidP="00FD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ED52D" w14:textId="77777777" w:rsidR="00893429" w:rsidRDefault="00893429" w:rsidP="00FD43F6">
      <w:pPr>
        <w:spacing w:after="0" w:line="240" w:lineRule="auto"/>
      </w:pPr>
      <w:r>
        <w:separator/>
      </w:r>
    </w:p>
  </w:footnote>
  <w:footnote w:type="continuationSeparator" w:id="0">
    <w:p w14:paraId="2C61433C" w14:textId="77777777" w:rsidR="00893429" w:rsidRDefault="00893429" w:rsidP="00FD4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211"/>
    <w:rsid w:val="000418C0"/>
    <w:rsid w:val="00056B9B"/>
    <w:rsid w:val="00065A4C"/>
    <w:rsid w:val="00070625"/>
    <w:rsid w:val="000718C7"/>
    <w:rsid w:val="00073B66"/>
    <w:rsid w:val="00074BE5"/>
    <w:rsid w:val="0008650A"/>
    <w:rsid w:val="00087483"/>
    <w:rsid w:val="00087650"/>
    <w:rsid w:val="00094F43"/>
    <w:rsid w:val="000A400A"/>
    <w:rsid w:val="000B0E2C"/>
    <w:rsid w:val="000C3A4A"/>
    <w:rsid w:val="000C44CD"/>
    <w:rsid w:val="000D6A7B"/>
    <w:rsid w:val="000E0CC0"/>
    <w:rsid w:val="000E5544"/>
    <w:rsid w:val="000E5789"/>
    <w:rsid w:val="000E775A"/>
    <w:rsid w:val="000E7E16"/>
    <w:rsid w:val="00104972"/>
    <w:rsid w:val="00124527"/>
    <w:rsid w:val="00151AA5"/>
    <w:rsid w:val="0016204D"/>
    <w:rsid w:val="00163D3A"/>
    <w:rsid w:val="001640C9"/>
    <w:rsid w:val="001701CE"/>
    <w:rsid w:val="00177854"/>
    <w:rsid w:val="00196718"/>
    <w:rsid w:val="001B4164"/>
    <w:rsid w:val="001D364C"/>
    <w:rsid w:val="001E1AE6"/>
    <w:rsid w:val="001E1C33"/>
    <w:rsid w:val="001E6E48"/>
    <w:rsid w:val="001F09C1"/>
    <w:rsid w:val="00204792"/>
    <w:rsid w:val="00211F9D"/>
    <w:rsid w:val="00213DBE"/>
    <w:rsid w:val="00215D04"/>
    <w:rsid w:val="00226769"/>
    <w:rsid w:val="00234AB5"/>
    <w:rsid w:val="002533D3"/>
    <w:rsid w:val="00272F18"/>
    <w:rsid w:val="002976DF"/>
    <w:rsid w:val="002A72EE"/>
    <w:rsid w:val="002D325B"/>
    <w:rsid w:val="002D6439"/>
    <w:rsid w:val="002F6A0F"/>
    <w:rsid w:val="0030383E"/>
    <w:rsid w:val="00305E74"/>
    <w:rsid w:val="00311821"/>
    <w:rsid w:val="00314284"/>
    <w:rsid w:val="003309D8"/>
    <w:rsid w:val="0033725A"/>
    <w:rsid w:val="003558D9"/>
    <w:rsid w:val="00374B6B"/>
    <w:rsid w:val="003877A9"/>
    <w:rsid w:val="003A4B51"/>
    <w:rsid w:val="003A789C"/>
    <w:rsid w:val="003A7E6F"/>
    <w:rsid w:val="003B4BB5"/>
    <w:rsid w:val="003C795C"/>
    <w:rsid w:val="003D149E"/>
    <w:rsid w:val="003D28B0"/>
    <w:rsid w:val="003E0024"/>
    <w:rsid w:val="003E5E3A"/>
    <w:rsid w:val="003F0811"/>
    <w:rsid w:val="003F268C"/>
    <w:rsid w:val="003F2B66"/>
    <w:rsid w:val="00404CAB"/>
    <w:rsid w:val="004067A4"/>
    <w:rsid w:val="00441920"/>
    <w:rsid w:val="004561E5"/>
    <w:rsid w:val="00467A49"/>
    <w:rsid w:val="00475A29"/>
    <w:rsid w:val="004818FD"/>
    <w:rsid w:val="004839D2"/>
    <w:rsid w:val="004839F2"/>
    <w:rsid w:val="004B0635"/>
    <w:rsid w:val="004C08B4"/>
    <w:rsid w:val="004C4404"/>
    <w:rsid w:val="004C68CE"/>
    <w:rsid w:val="004D4290"/>
    <w:rsid w:val="004E1C7D"/>
    <w:rsid w:val="004E5146"/>
    <w:rsid w:val="004E71EE"/>
    <w:rsid w:val="005060B0"/>
    <w:rsid w:val="00511C87"/>
    <w:rsid w:val="00531420"/>
    <w:rsid w:val="00552AD0"/>
    <w:rsid w:val="00563ECD"/>
    <w:rsid w:val="005645E0"/>
    <w:rsid w:val="00566D38"/>
    <w:rsid w:val="0058023B"/>
    <w:rsid w:val="00580292"/>
    <w:rsid w:val="005838D4"/>
    <w:rsid w:val="0059768F"/>
    <w:rsid w:val="005A1BA1"/>
    <w:rsid w:val="005E703B"/>
    <w:rsid w:val="005F124C"/>
    <w:rsid w:val="00606932"/>
    <w:rsid w:val="00615AE7"/>
    <w:rsid w:val="006320C1"/>
    <w:rsid w:val="00636CC3"/>
    <w:rsid w:val="00664070"/>
    <w:rsid w:val="006720F7"/>
    <w:rsid w:val="006841C6"/>
    <w:rsid w:val="00690826"/>
    <w:rsid w:val="006A2D02"/>
    <w:rsid w:val="006A6AC2"/>
    <w:rsid w:val="006C39D9"/>
    <w:rsid w:val="006D0160"/>
    <w:rsid w:val="006E3552"/>
    <w:rsid w:val="006F34EE"/>
    <w:rsid w:val="006F646C"/>
    <w:rsid w:val="00705D99"/>
    <w:rsid w:val="00715AB1"/>
    <w:rsid w:val="007417C7"/>
    <w:rsid w:val="00745ECB"/>
    <w:rsid w:val="00770176"/>
    <w:rsid w:val="0077337C"/>
    <w:rsid w:val="0078085E"/>
    <w:rsid w:val="0078442E"/>
    <w:rsid w:val="007921FE"/>
    <w:rsid w:val="007B1343"/>
    <w:rsid w:val="007C486C"/>
    <w:rsid w:val="007C6B1B"/>
    <w:rsid w:val="007D2038"/>
    <w:rsid w:val="007D25E5"/>
    <w:rsid w:val="007E1F48"/>
    <w:rsid w:val="007E58AD"/>
    <w:rsid w:val="00803745"/>
    <w:rsid w:val="0080490F"/>
    <w:rsid w:val="0080623C"/>
    <w:rsid w:val="00816F80"/>
    <w:rsid w:val="008213C0"/>
    <w:rsid w:val="00841FE9"/>
    <w:rsid w:val="00843224"/>
    <w:rsid w:val="00874EA4"/>
    <w:rsid w:val="00875533"/>
    <w:rsid w:val="0087656E"/>
    <w:rsid w:val="0087658A"/>
    <w:rsid w:val="00885181"/>
    <w:rsid w:val="00885904"/>
    <w:rsid w:val="00893429"/>
    <w:rsid w:val="0089634B"/>
    <w:rsid w:val="008B1EA4"/>
    <w:rsid w:val="008B4211"/>
    <w:rsid w:val="008C60E0"/>
    <w:rsid w:val="008D4B30"/>
    <w:rsid w:val="008F0663"/>
    <w:rsid w:val="008F1C25"/>
    <w:rsid w:val="00900CC5"/>
    <w:rsid w:val="0092767C"/>
    <w:rsid w:val="0093690A"/>
    <w:rsid w:val="00944092"/>
    <w:rsid w:val="009447B8"/>
    <w:rsid w:val="00966267"/>
    <w:rsid w:val="00973A4B"/>
    <w:rsid w:val="0097698D"/>
    <w:rsid w:val="009819CB"/>
    <w:rsid w:val="00993E59"/>
    <w:rsid w:val="009B1CE1"/>
    <w:rsid w:val="009B52F9"/>
    <w:rsid w:val="009D195A"/>
    <w:rsid w:val="009D6AD2"/>
    <w:rsid w:val="009E265C"/>
    <w:rsid w:val="009E69B6"/>
    <w:rsid w:val="009F0A96"/>
    <w:rsid w:val="00A06FB6"/>
    <w:rsid w:val="00A14717"/>
    <w:rsid w:val="00A32C71"/>
    <w:rsid w:val="00A35B53"/>
    <w:rsid w:val="00A5093F"/>
    <w:rsid w:val="00A67D3F"/>
    <w:rsid w:val="00AE5852"/>
    <w:rsid w:val="00AF2CD2"/>
    <w:rsid w:val="00B10C49"/>
    <w:rsid w:val="00B10ECC"/>
    <w:rsid w:val="00B23284"/>
    <w:rsid w:val="00B35F5B"/>
    <w:rsid w:val="00B5199F"/>
    <w:rsid w:val="00B5507B"/>
    <w:rsid w:val="00B67575"/>
    <w:rsid w:val="00B74A4E"/>
    <w:rsid w:val="00B753CD"/>
    <w:rsid w:val="00B97C61"/>
    <w:rsid w:val="00BA5994"/>
    <w:rsid w:val="00C0673E"/>
    <w:rsid w:val="00C109FB"/>
    <w:rsid w:val="00C31D3A"/>
    <w:rsid w:val="00C5430E"/>
    <w:rsid w:val="00C60198"/>
    <w:rsid w:val="00C71AF4"/>
    <w:rsid w:val="00C956EA"/>
    <w:rsid w:val="00C95909"/>
    <w:rsid w:val="00CA1063"/>
    <w:rsid w:val="00CC5AC1"/>
    <w:rsid w:val="00CD1FE6"/>
    <w:rsid w:val="00CD4825"/>
    <w:rsid w:val="00CD6988"/>
    <w:rsid w:val="00CE7C17"/>
    <w:rsid w:val="00CE7D51"/>
    <w:rsid w:val="00D03951"/>
    <w:rsid w:val="00D04CD3"/>
    <w:rsid w:val="00D05650"/>
    <w:rsid w:val="00D06EC4"/>
    <w:rsid w:val="00D16F63"/>
    <w:rsid w:val="00D2043B"/>
    <w:rsid w:val="00D4280C"/>
    <w:rsid w:val="00D44105"/>
    <w:rsid w:val="00D747CC"/>
    <w:rsid w:val="00D83BE8"/>
    <w:rsid w:val="00D84784"/>
    <w:rsid w:val="00DA4BBE"/>
    <w:rsid w:val="00DB4B5B"/>
    <w:rsid w:val="00DC27EB"/>
    <w:rsid w:val="00DC359D"/>
    <w:rsid w:val="00DE24D0"/>
    <w:rsid w:val="00DE79F3"/>
    <w:rsid w:val="00E24445"/>
    <w:rsid w:val="00E34A82"/>
    <w:rsid w:val="00E41183"/>
    <w:rsid w:val="00E50DE3"/>
    <w:rsid w:val="00E56A7B"/>
    <w:rsid w:val="00E71B77"/>
    <w:rsid w:val="00E732F3"/>
    <w:rsid w:val="00E823CE"/>
    <w:rsid w:val="00EB6BC3"/>
    <w:rsid w:val="00EC5B29"/>
    <w:rsid w:val="00EC78E7"/>
    <w:rsid w:val="00EE5D12"/>
    <w:rsid w:val="00EE72DB"/>
    <w:rsid w:val="00F07151"/>
    <w:rsid w:val="00F14673"/>
    <w:rsid w:val="00F21C58"/>
    <w:rsid w:val="00F50AA7"/>
    <w:rsid w:val="00F53BDB"/>
    <w:rsid w:val="00F63F8B"/>
    <w:rsid w:val="00F64A23"/>
    <w:rsid w:val="00F80B05"/>
    <w:rsid w:val="00F951BC"/>
    <w:rsid w:val="00F97C30"/>
    <w:rsid w:val="00FA1873"/>
    <w:rsid w:val="00FB0F4C"/>
    <w:rsid w:val="00FC59B7"/>
    <w:rsid w:val="00FD43F6"/>
    <w:rsid w:val="00FD649E"/>
    <w:rsid w:val="00FE2AAD"/>
    <w:rsid w:val="00FF2FD7"/>
    <w:rsid w:val="00FF4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83891"/>
  <w15:docId w15:val="{C9C88E0B-A402-4E35-AAA7-44C9DBD77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4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421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D4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FD43F6"/>
  </w:style>
  <w:style w:type="paragraph" w:styleId="a6">
    <w:name w:val="footer"/>
    <w:basedOn w:val="a"/>
    <w:link w:val="a7"/>
    <w:uiPriority w:val="99"/>
    <w:unhideWhenUsed/>
    <w:rsid w:val="00FD4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FD43F6"/>
  </w:style>
  <w:style w:type="paragraph" w:styleId="a8">
    <w:name w:val="Balloon Text"/>
    <w:basedOn w:val="a"/>
    <w:link w:val="a9"/>
    <w:uiPriority w:val="99"/>
    <w:semiHidden/>
    <w:unhideWhenUsed/>
    <w:rsid w:val="00FD4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D43F6"/>
    <w:rPr>
      <w:rFonts w:ascii="Segoe UI" w:hAnsi="Segoe UI" w:cs="Segoe UI"/>
      <w:sz w:val="18"/>
      <w:szCs w:val="18"/>
    </w:rPr>
  </w:style>
  <w:style w:type="character" w:customStyle="1" w:styleId="rvts23">
    <w:name w:val="rvts23"/>
    <w:basedOn w:val="a0"/>
    <w:rsid w:val="0093690A"/>
  </w:style>
  <w:style w:type="paragraph" w:styleId="aa">
    <w:name w:val="Normal (Web)"/>
    <w:basedOn w:val="a"/>
    <w:uiPriority w:val="99"/>
    <w:unhideWhenUsed/>
    <w:rsid w:val="00936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3690A"/>
    <w:rPr>
      <w:b/>
      <w:bCs/>
    </w:rPr>
  </w:style>
  <w:style w:type="paragraph" w:customStyle="1" w:styleId="1">
    <w:name w:val="Обычный (веб)1"/>
    <w:basedOn w:val="a"/>
    <w:rsid w:val="0093690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Body Text"/>
    <w:basedOn w:val="a"/>
    <w:link w:val="ad"/>
    <w:rsid w:val="004E71E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val="uk-UA" w:eastAsia="uk-UA"/>
    </w:rPr>
  </w:style>
  <w:style w:type="character" w:customStyle="1" w:styleId="ad">
    <w:name w:val="Основний текст Знак"/>
    <w:basedOn w:val="a0"/>
    <w:link w:val="ac"/>
    <w:rsid w:val="004E71EE"/>
    <w:rPr>
      <w:rFonts w:ascii="Times New Roman" w:eastAsia="Times New Roman" w:hAnsi="Times New Roman" w:cs="Times New Roman"/>
      <w:b/>
      <w:sz w:val="36"/>
      <w:szCs w:val="20"/>
      <w:lang w:val="uk-UA" w:eastAsia="uk-UA"/>
    </w:rPr>
  </w:style>
  <w:style w:type="character" w:customStyle="1" w:styleId="docdata">
    <w:name w:val="docdata"/>
    <w:aliases w:val="docy,v5,2526,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87656E"/>
  </w:style>
  <w:style w:type="paragraph" w:customStyle="1" w:styleId="2183">
    <w:name w:val="2183"/>
    <w:aliases w:val="baiaagaaboqcaaadzaqaaaxabaaaaaaaaaaaaaaaaaaaaaaaaaaaaaaaaaaaaaaaaaaaaaaaaaaaaaaaaaaaaaaaaaaaaaaaaaaaaaaaaaaaaaaaaaaaaaaaaaaaaaaaaaaaaaaaaaaaaaaaaaaaaaaaaaaaaaaaaaaaaaaaaaaaaaaaaaaaaaaaaaaaaaaaaaaaaaaaaaaaaaaaaaaaaaaaaaaaaaaaaaaaaaaa"/>
    <w:basedOn w:val="a"/>
    <w:rsid w:val="001D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1826</Words>
  <Characters>1042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Acer</cp:lastModifiedBy>
  <cp:revision>17</cp:revision>
  <cp:lastPrinted>2025-09-08T09:57:00Z</cp:lastPrinted>
  <dcterms:created xsi:type="dcterms:W3CDTF">2025-08-26T12:26:00Z</dcterms:created>
  <dcterms:modified xsi:type="dcterms:W3CDTF">2025-09-23T10:41:00Z</dcterms:modified>
</cp:coreProperties>
</file>